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DO(A) DOCENTE: ….</w:t>
        <w:tab/>
        <w:t xml:space="preserve">                             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SIAPE: ….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É necessário anexar, na ordem deste formulário, as comprovações respectivas.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50"/>
        <w:gridCol w:w="1845"/>
        <w:gridCol w:w="1665"/>
        <w:gridCol w:w="750"/>
        <w:gridCol w:w="855"/>
        <w:gridCol w:w="930"/>
        <w:tblGridChange w:id="0">
          <w:tblGrid>
            <w:gridCol w:w="4050"/>
            <w:gridCol w:w="1845"/>
            <w:gridCol w:w="1665"/>
            <w:gridCol w:w="750"/>
            <w:gridCol w:w="855"/>
            <w:gridCol w:w="93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FORMULÁRIO DE PRODUÇÃO ACADÊMICA   (2021-2025)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88" w:lineRule="auto"/>
              <w:ind w:left="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ITEM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ISSN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88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 do periódico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88" w:lineRule="auto"/>
              <w:ind w:left="0" w:right="-168.6614173228338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Qtde.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Pontos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363.5742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88" w:lineRule="auto"/>
              <w:ind w:left="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 Artigo publicado em periódico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88" w:lineRule="auto"/>
              <w:ind w:left="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Artigo 1 -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Qualis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88" w:lineRule="auto"/>
              <w:ind w:left="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Artigo 2 -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Qualis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88" w:lineRule="auto"/>
              <w:ind w:left="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Artigo 3 -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Qualis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88" w:lineRule="auto"/>
              <w:ind w:left="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Artigo 4 -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Qualis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A4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88" w:lineRule="auto"/>
              <w:ind w:left="-20" w:right="60" w:firstLine="0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Artigo 5 -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Qualis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 A1, A2, A3 ou A4) na área Mãe EDU   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(Eliminatório e classificatório)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Artigo 6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Qualis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maior igual a B1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Opcional ao (a) candidato(a) que queira completar os oito produtos com artigos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88" w:lineRule="auto"/>
              <w:ind w:left="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Artigo 7 -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Qualis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maior igual a B1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88" w:lineRule="auto"/>
              <w:ind w:left="-141.7322834645671" w:right="-205.3937007874009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partir de 5,0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88" w:lineRule="auto"/>
              <w:ind w:left="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Artigo 8 -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Qualis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maior igual a B1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88" w:lineRule="auto"/>
              <w:ind w:left="-141.7322834645671" w:right="-205.3937007874009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partir de 5,0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88" w:lineRule="auto"/>
              <w:ind w:left="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Livro autoral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88" w:lineRule="auto"/>
              <w:ind w:left="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ISBN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88" w:lineRule="auto"/>
              <w:ind w:left="40" w:right="2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2.1 Livro autoral (acima de 49 páginas) em Editora com Conselho Editorial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88" w:lineRule="auto"/>
              <w:ind w:left="40" w:right="2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2.2 Livro autoral (acima de 49 páginas) em Editora sem Conselho Editorial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88" w:lineRule="auto"/>
              <w:ind w:left="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Capítulo de livro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88" w:lineRule="auto"/>
              <w:ind w:left="40" w:right="2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3.1 Capítulo de livro (acima de 49 páginas) em Editora com Conselho Editorial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88" w:lineRule="auto"/>
              <w:ind w:left="40" w:right="28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3.2 Capítulo de livro (acima de 49 páginas) em Editora sem Conselho Editorial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240" w:before="240" w:line="228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Fortaleza, …. de junho de 2025.</w:t>
      </w:r>
    </w:p>
    <w:p w:rsidR="00000000" w:rsidDel="00000000" w:rsidP="00000000" w:rsidRDefault="00000000" w:rsidRPr="00000000" w14:paraId="00000074">
      <w:pPr>
        <w:widowControl w:val="0"/>
        <w:spacing w:after="240" w:before="240" w:line="228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240" w:before="240" w:line="228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240" w:before="240" w:line="228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240" w:before="240" w:line="228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78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Docente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ind w:right="-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090.0393700787413" w:top="1440" w:left="992.1259842519685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rPr>
        <w:sz w:val="10"/>
        <w:szCs w:val="10"/>
      </w:rPr>
    </w:pPr>
    <w:r w:rsidDel="00000000" w:rsidR="00000000" w:rsidRPr="00000000">
      <w:rPr>
        <w:rtl w:val="0"/>
      </w:rPr>
    </w:r>
  </w:p>
  <w:tbl>
    <w:tblPr>
      <w:tblStyle w:val="Table2"/>
      <w:tblW w:w="10035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170"/>
      <w:gridCol w:w="2835"/>
      <w:gridCol w:w="6030"/>
      <w:tblGridChange w:id="0">
        <w:tblGrid>
          <w:gridCol w:w="1170"/>
          <w:gridCol w:w="2835"/>
          <w:gridCol w:w="6030"/>
        </w:tblGrid>
      </w:tblGridChange>
    </w:tblGrid>
    <w:tr>
      <w:trPr>
        <w:cantSplit w:val="0"/>
        <w:trHeight w:val="420" w:hRule="atLeast"/>
        <w:tblHeader w:val="0"/>
      </w:trPr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7B">
          <w:pPr>
            <w:widowControl w:val="0"/>
            <w:spacing w:line="240" w:lineRule="auto"/>
            <w:ind w:left="566.9291338582675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2328863" cy="70916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8863" cy="7091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fe599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7D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0"/>
            </w:rPr>
            <w:t xml:space="preserve">ANEXO II - Versão 25.junho.2025</w:t>
          </w:r>
        </w:p>
        <w:p w:rsidR="00000000" w:rsidDel="00000000" w:rsidP="00000000" w:rsidRDefault="00000000" w:rsidRPr="00000000" w14:paraId="0000007E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0"/>
            </w:rPr>
            <w:t xml:space="preserve">FORMULÁRIO DE PRODUÇÃO ACADÊMICA (2021-2025)</w:t>
          </w:r>
        </w:p>
        <w:p w:rsidR="00000000" w:rsidDel="00000000" w:rsidP="00000000" w:rsidRDefault="00000000" w:rsidRPr="00000000" w14:paraId="0000007F">
          <w:pPr>
            <w:widowControl w:val="0"/>
            <w:spacing w:before="80" w:line="240" w:lineRule="auto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0"/>
            </w:rPr>
            <w:t xml:space="preserve">EDITAL Nº 11, DE 18 DE JUNHO DE 2025</w:t>
          </w:r>
        </w:p>
        <w:p w:rsidR="00000000" w:rsidDel="00000000" w:rsidP="00000000" w:rsidRDefault="00000000" w:rsidRPr="00000000" w14:paraId="00000080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0"/>
            </w:rPr>
            <w:t xml:space="preserve">Credenciamento de Docentes Permanentes do PPGE/UFC</w:t>
          </w:r>
        </w:p>
      </w:tc>
    </w:tr>
  </w:tbl>
  <w:p w:rsidR="00000000" w:rsidDel="00000000" w:rsidP="00000000" w:rsidRDefault="00000000" w:rsidRPr="00000000" w14:paraId="00000081">
    <w:pPr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